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FE2AA8" w:rsidRDefault="009C18CC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E2AA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FE2AA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FE2AA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FE2AA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FE2AA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FE2AA8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FE2AA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E2AA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FE2AA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E2AA8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FE2AA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E2AA8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8331DB" w:rsidRPr="00FE2AA8">
        <w:rPr>
          <w:rFonts w:ascii="PT Astra Serif" w:hAnsi="PT Astra Serif"/>
          <w:b/>
          <w:bCs/>
          <w:sz w:val="28"/>
          <w:szCs w:val="28"/>
        </w:rPr>
        <w:t>2</w:t>
      </w:r>
      <w:r w:rsidRPr="00FE2AA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8331DB" w:rsidRPr="00FE2AA8">
        <w:rPr>
          <w:rFonts w:ascii="PT Astra Serif" w:hAnsi="PT Astra Serif"/>
          <w:b/>
          <w:bCs/>
          <w:sz w:val="28"/>
          <w:szCs w:val="28"/>
        </w:rPr>
        <w:t>3</w:t>
      </w:r>
      <w:r w:rsidRPr="00FE2AA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8331DB" w:rsidRPr="00FE2AA8">
        <w:rPr>
          <w:rFonts w:ascii="PT Astra Serif" w:hAnsi="PT Astra Serif"/>
          <w:b/>
          <w:bCs/>
          <w:sz w:val="28"/>
          <w:szCs w:val="28"/>
        </w:rPr>
        <w:t>4</w:t>
      </w:r>
      <w:r w:rsidRPr="00FE2AA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5707B" w:rsidRPr="00FE2AA8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22461C" w:rsidRPr="00B77D2A" w:rsidRDefault="0022461C" w:rsidP="0022461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E8398C">
        <w:rPr>
          <w:rFonts w:ascii="PT Astra Serif" w:hAnsi="PT Astra Serif"/>
          <w:sz w:val="28"/>
          <w:szCs w:val="28"/>
        </w:rPr>
        <w:t xml:space="preserve">(с изменениями от </w:t>
      </w:r>
      <w:r w:rsidR="00EE7770" w:rsidRPr="00E8398C">
        <w:rPr>
          <w:rFonts w:ascii="PT Astra Serif" w:hAnsi="PT Astra Serif"/>
          <w:sz w:val="28"/>
          <w:szCs w:val="28"/>
        </w:rPr>
        <w:t xml:space="preserve">29 </w:t>
      </w:r>
      <w:r w:rsidRPr="00E8398C">
        <w:rPr>
          <w:rFonts w:ascii="PT Astra Serif" w:hAnsi="PT Astra Serif"/>
          <w:sz w:val="28"/>
          <w:szCs w:val="28"/>
        </w:rPr>
        <w:t xml:space="preserve">сентября 2022 года № </w:t>
      </w:r>
      <w:r w:rsidR="00EE7770" w:rsidRPr="00E8398C">
        <w:rPr>
          <w:rFonts w:ascii="PT Astra Serif" w:hAnsi="PT Astra Serif"/>
          <w:sz w:val="28"/>
          <w:szCs w:val="28"/>
        </w:rPr>
        <w:t>113</w:t>
      </w:r>
      <w:r w:rsidRPr="00E8398C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7A441C" w:rsidRPr="00FE2AA8" w:rsidRDefault="003F72DE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FE2AA8">
        <w:rPr>
          <w:rFonts w:ascii="PT Astra Serif" w:hAnsi="PT Astra Serif"/>
          <w:sz w:val="24"/>
          <w:szCs w:val="28"/>
        </w:rPr>
        <w:t xml:space="preserve"> </w:t>
      </w:r>
      <w:r w:rsidR="007A441C" w:rsidRPr="00FE2AA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B86D85" w:rsidRPr="00FE2AA8" w:rsidTr="0091736D">
        <w:trPr>
          <w:trHeight w:val="77"/>
        </w:trPr>
        <w:tc>
          <w:tcPr>
            <w:tcW w:w="5813" w:type="dxa"/>
          </w:tcPr>
          <w:p w:rsidR="0043228A" w:rsidRPr="00FE2AA8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FE2AA8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FE2AA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FE2AA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FE2AA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FE2AA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Вид ра</w:t>
            </w:r>
            <w:r w:rsidRPr="00FE2AA8">
              <w:rPr>
                <w:rFonts w:ascii="PT Astra Serif" w:hAnsi="PT Astra Serif"/>
                <w:bCs/>
                <w:sz w:val="24"/>
              </w:rPr>
              <w:t>с</w:t>
            </w:r>
            <w:r w:rsidRPr="00FE2AA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FE2AA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FE2AA8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FE2AA8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FE2AA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FE2AA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FE2AA8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FE2AA8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FE2AA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FE2AA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FE2AA8">
              <w:rPr>
                <w:rFonts w:ascii="PT Astra Serif" w:hAnsi="PT Astra Serif"/>
                <w:bCs/>
                <w:sz w:val="24"/>
              </w:rPr>
              <w:t>202</w:t>
            </w:r>
            <w:r w:rsidR="008331DB" w:rsidRPr="00FE2AA8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FE2AA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22461C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819"/>
        <w:gridCol w:w="886"/>
        <w:gridCol w:w="1980"/>
        <w:gridCol w:w="992"/>
        <w:gridCol w:w="1560"/>
        <w:gridCol w:w="1701"/>
        <w:gridCol w:w="1559"/>
      </w:tblGrid>
      <w:tr w:rsidR="00BE5CA0" w:rsidRPr="00FE2AA8" w:rsidTr="0091736D">
        <w:trPr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E2AA8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E2AA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6635364,2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5139618,5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4506849,6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234766,1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231295,9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231295,9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232086,6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232086,6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220615,1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ных) органов государственной власти и представ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275588,9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275590,7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275590,7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189271,1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171177,5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исполнение статьи 35 Федерального зак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 от 8 мая 1994 года № 3-ФЗ  «О статусе сенатора Российской Федерации и статусе депутата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18403,3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рации, высших исполнительных органов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683514,3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504361,0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503824,7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водства и обеспечение доступа к информации о де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тельности мировых судей»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и функционирования необходимой информац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онно-технологической и телекоммуникационной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фраструктуры для организации защищенного межв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де, и организации участия в заседаниях мировых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308930,4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279113,0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вых судей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279113,0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279089,8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136558,9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136035,4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56586,5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79448,9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129620,6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128307,3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330806,9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301200,7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301200,7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1923,8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1923,8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«Внедрение информационных технологий в деятельность органа внешнего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фина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701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242425,1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242782,6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242782,6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50828,0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47212,9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180154,2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180511,7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180511,7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180138,7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180496,2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180496,2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171151,9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167776,9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167776,9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12669,3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12669,3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353660,1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(представ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боры»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фина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общ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3465454,1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3067217,7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2434985,1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37769,4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37769,4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временного ра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з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мещения и социально-бытового обустройства граждан Украины, Донецкой Народной Республики, Луганской Народной Республики, граждан Российской Федерации и лиц без гражданства, постоянно проживавших на терр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тории Украины, прибывших на территорию Российской Федерации в экстренном массовом порядке и наход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щихся в пунктах временного размещения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37769,4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 на размещение и пит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граждан Российской Федерации, Украины,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Республики, Луганской Народной Республики и лиц без гражданства, постоянно прож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вавших на территориях Украины, Донецкой Наро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 Республики, Луганской Народной Республики, вынужденно покинувших территории Украины,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 и Луганской Народной Республики, прибывших на территорию Российской Федерации в экстренном массовом порядке и нах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дившихся в пунктах временного размещения и пит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37769,4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31498,9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6270,5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110673,0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«Архивы»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ношений и этнокультурное развитие народов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витие народов Саратовской области, совместно с национально-культурными автономиями и социально ориентированными некоммерческими организаци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сийского гражданского единства, совместно с наци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нально-культурными автономиями и социально 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537065,6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526255,7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526255,7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ративное управление социально-экономическим 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витием региона»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обеспечение исполнительн</w:t>
            </w:r>
            <w:r>
              <w:rPr>
                <w:rFonts w:ascii="PT Astra Serif" w:hAnsi="PT Astra Serif" w:cs="Arial"/>
                <w:sz w:val="24"/>
                <w:szCs w:val="24"/>
              </w:rPr>
              <w:t>ых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 органов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экономической деятельности, международного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ментации и предоставление содержащихся в ней св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окна»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нительн</w:t>
            </w:r>
            <w:r>
              <w:rPr>
                <w:rFonts w:ascii="PT Astra Serif" w:hAnsi="PT Astra Serif" w:cs="Arial"/>
                <w:sz w:val="24"/>
                <w:szCs w:val="24"/>
              </w:rPr>
              <w:t>ых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 органов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«Сопровождение ведомстве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62527,0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55831,8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55831,8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58753,0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55601,8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55601,8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ростками и молодежью, а также советов обществе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номочий по составлению протоколов об администр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токолов об административных правонарушениях,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зации деятельности комиссий по делам несоверше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нарушениях»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сий, определению перечня должностных лиц, упо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номоченных составлять протоколы об администр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«Противодействие коррупции в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нодательстве, способствующих совершению корру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ционных правонарушений, выявления коррупцио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580848,5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508463,0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508671,3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ции «Совет муниципальных образований Сарато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428957,2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287727,3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240134,5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240134,5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ществления деятельности Губернатора области,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вительства области, управления делами Правител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ства области, областных государственных учрежд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ний, подведомственных управлению делами Прав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тельства области, иных органов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87338,1</w:t>
            </w:r>
          </w:p>
        </w:tc>
        <w:tc>
          <w:tcPr>
            <w:tcW w:w="1701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21367,9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18210,6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вания корпоративной сети и центра обработки 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вертолетных посадочных площадок»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Разработка проектно-сметной документации на объекты капитального строительства, проведение инженерных изысканий, проведение государственной экспертизы р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зультатов инженерных изысканий и государственной экспертизы проектно-сметной документации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зание агентских услуг в сфере размещения, обслуж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6242,2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452769,2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450470,1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450470,1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32963,3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32963,3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419805,9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417368,8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417368,8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419722,2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417301,2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417301,2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408902,9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406277,2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406277,2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10701,4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11019,6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11019,6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422159,5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389382,2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389312,1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24212,4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24212,4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392535,4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364675,7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364671,2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276737,8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259448,8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259448,8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114613,5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105096,9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105092,4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ществлению регионального государственного 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лищного контроля (надзора) и регионального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дарственного лицензионного контроля за осущест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лением предпринимательской деятельности по упра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1232544,7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1008611,9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376383,7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3083,8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кредиторской задолженности прошлых лет, за исключением обеспечения деятельности орг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221693,7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215041,7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214987,2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6652,0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6652,0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1007767,2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808611,9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176383,7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расхо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обязательств по направлениям расходов, уст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998383,5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998383,5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ственных вопросов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Мероприятия, связанные с осуществлением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ликвидационной комиссии комитета капитал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строительства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54635,1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53307,5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55102,4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местного самоуправления поселений, 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товности экономики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849110,7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863775,8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696492,3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183909,6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17330,3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72045,3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72036,7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«Построение и развитие аппаратно-программного комплекса «Безопасный город» на 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гий и оборудования и мероприятия, связанные с ее ре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лизацией и эксплуатационно-техническим обслуживан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ем действующей региональной системы оповещения»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туаций природного и техногенного характера, пожа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ная безопасность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585295,8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483964,1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529192,7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428582,5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319726,1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233965,4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86186,3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86072,5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81049,2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и ликвидации чрезвычайных ситуаций на терр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тории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233539,8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165912,5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232917,7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165290,4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77616,3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10090,5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183738,6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165769,4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165276,7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8685,4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25728,0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25728,0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25728,0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25728,0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51062,8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4256,8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просроченной кредиторской задолженн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31529201,2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22359830,6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23577962,2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832439,8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449627,8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449627,8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448274,7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54748,9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36098,3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ках реализации мероприятий активной политики 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нятости населения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32722,9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32541,1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населения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грации в трудовую деятельность граждан, испытыв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тельность граждан, испытывающих трудности в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ботным гражданам»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 от 19 апреля 1991 года № 1032-I «О занят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«Соде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ствие занятости» национального проекта «Демогр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ботным гражданам в переезде и безработным гражд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нам и членам их семей в переселении в другую мес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«Непрерывная подготовка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лизацией мероприятий по содействию в трудоустро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 незанятых инвалидов на оборудованные (осн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информационно-технологической инфраструктуры областных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«Дополнительные мероприятия в сф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390582,5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организация временного трудоустройства работников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ций, находящихся под риском увольнения»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ленных на снижение напряженности на рынке труда субъектов Российской Федерации, за счет средств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мышленных предприятий, находящихся под риском увольнения, за счет средств резервного фонда Прав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«Повышение эффективности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283593,1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281660,9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256195,8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25397,1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108989,7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транспор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доходов в связи с реализацией населению 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дого топлива»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недополученных доходов в связи с 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3747599,1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3884949,4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4225888,1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3664805,7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3817160,5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4157692,4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агропромышле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комплекса, обеспечивающих ускоренное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портозамещение основных видов сельскохозяйстве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1744645,0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1784677,6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1912350,8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зяйственным потребительским кооперативам, связа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с предоставлением услуг по реализации сельск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требительским кооперативам, связанных с предоста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распростр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нения вируса африканской чумы свиней на террит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понесе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затрат на создание и (или) модернизацию объе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 агропромышленного комплекса»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здание и (или) модернизацию объектов агропромы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ленного комплекса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770501,6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со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товаропроизвод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телями шерсти, полученной от тонкорунных и пол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тонкорунных пород овец, реализующими такую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дукцию перерабатывающим организациям, распол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женным на территории Российской Федерации)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сельскохозя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сельскохозя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водства (поддержка отдельных подотраслей растен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по повышению продуктивности в молочном ск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товодстве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«Осуществление компенсации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приятиям хлебопекарной промышленности части 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ленности части затрат на производство и реализацию произведенных и реализованных хлеба и хлебобуло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изделий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вых культур части затрат на производство и реализ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цию зерновых культур»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тур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тур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«Акс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лерация субъектов малого и среднего предприним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64371,4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аккр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дитации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477760,1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446727,5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442727,5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зации сельскохозяйственной продукции и информ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ционно-консультационному обеспечению агропр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ведение мероприятий по предупреждению и ликвид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ращению с животными без владельцев»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9866,9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зацию деятельности приютов для животных без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1442400,6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культуртехнич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«Подготовка проектов межевания земел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ского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торий (возмещение части затрат сельскохозяйстве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товаропроизводителей по заключенным с рабо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соглашений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53355,3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11335,8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13025,2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13025,2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13025,2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13025,2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336045,7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336045,7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51349,6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76755,6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55374,8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«Сохр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сети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284696,1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нилища от ул.Малыковская до ул.Комсомольская г.Вольска» (реконструкция))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</w:t>
            </w:r>
            <w:r>
              <w:rPr>
                <w:rFonts w:ascii="PT Astra Serif" w:hAnsi="PT Astra Serif" w:cs="Arial"/>
                <w:sz w:val="24"/>
                <w:szCs w:val="24"/>
              </w:rPr>
              <w:t>оградского водохранилища от ул.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Малыковская до ул.</w:t>
            </w:r>
            <w:r>
              <w:rPr>
                <w:rFonts w:ascii="PT Astra Serif" w:hAnsi="PT Astra Serif" w:cs="Arial"/>
                <w:sz w:val="24"/>
                <w:szCs w:val="24"/>
              </w:rPr>
              <w:t>Комсомольская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Вольска (реконструкция)» (средства для достижения показателей результати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градского водохранилища на участке от первого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чала до солярия «Затон»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300303,1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281296,9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Сарато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281296,9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«Организация, содержание и оснащение мобилизационных групп по тушению ле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пожаров»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ляющих федеральный государственный лесной и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жарный надзор, лесопатрульной техникой, специал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лесничеств»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«Совершенствование и разр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полнительного профессионального образования ка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рами лесного хозяйства»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мин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туш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«Сохр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нение лесов»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45850,0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новления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результ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1235016,8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1165055,3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1147527,2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36218,7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занием услуг по перевозке пассажиров и багажа вну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36218,7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36218,7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странением новой коронавирусной инфекции, при осуществлении регулярных перевозок автомобил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432835,0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недополученных  доходов, возникающих от применения регулируемых тарифов на пассажи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432835,0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432835,0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обслуживания населения на территории обл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15668,9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14763,9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4335,4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доступности воздушных перевозок пассажиров»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онирования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чимых проектов»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чение затрат, связанных с реализацией крупных соц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ально значимых проектов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мобильной техники, включая общественный тран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22327072,1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14893396,5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21978109,0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14780867,3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15775781,1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21755985,2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13896047,4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14888765,4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«Строительство и реконструкция автом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72340,1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Строительство примыканий к автомобильной дороге «Автоподъезд «Северный» АО «МЗ Балаково» в 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лаковском районе Саратовской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жание автомобильных дорог общего пользования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3716893,2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3716893,2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3716893,2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116263,1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30125,6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 за счет средств областного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22461C" w:rsidRPr="00FE2AA8" w:rsidTr="00EE7770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онно-строительной техники и другого имущества, 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обходимого для строительства, реконструкции, кап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тального ремонта, ремонта и содержания автом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19" w:type="dxa"/>
          </w:tcPr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</w:tcPr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</w:tcPr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992" w:type="dxa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</w:tcPr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</w:tcPr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E7770" w:rsidRDefault="00EE7770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ницах городских поселений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рег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онального или межмуниципального, местного знач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рег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онального или межмуниципального, местного знач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«Осуществление дорожной деятельн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дорожного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на автомобильных дорогах общего пользования местного значения в границах городских округов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бильных дорогах общего пользования местного зн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чения в границах городских округов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«Реги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7050438,1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8462853,9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10087990,2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конструкция моста через р.Малый Иргиз на км 50+994 автомобильной дороги «Балаково – Духо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конструкция моста через р.Терешка на км 19+985 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топодъезда к с.Елшанка – с.Поповка – с.Старая Леб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– 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– Волгоград» в Хвалынском районе Сарато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области)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го или межмуниципального значения за счет средств о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ластного дорожного фонда (в рамках достижения соо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3676182,2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3676182,2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км 50+994 автомобильной дороги «Балаково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Духо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ницкое» в Духовницком районе Саратовской области за счет средств областного дорожного фонда (в 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E7770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Реконструкция моста через р.Терешка на км 19+985 а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топодъезда к с.Елшанка – с.Поповка – с.Старая Леб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жайка от автомобильной дороги «Р-228 «Сызрань – С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ратов – Волгоград» в Хвалынском районе за счет средств областного дорожного фонда (в рамках достижения с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EE7770">
              <w:rPr>
                <w:rFonts w:ascii="PT Astra Serif" w:hAnsi="PT Astra Serif" w:cs="Arial"/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ских округов области (в рамках достижения соотве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ских поселений области (в рамках достижения соо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«Общ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Внедрение автоматизированных технологий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зации дорожного движения и контроля за соблюден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222123,8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884819,9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887015,7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томатической системы фотовидеофиксации наруш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ний правил дорожного движения на территории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191109,0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63641,8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56136,3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 за счет средств областного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рожного движения, за счет средств областного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 мероприятий по содержанию, ремонту и техническому обслуживанию автоматической сист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мы фотовидеофиксации нарушений правил дорожн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ванных систем фиксации нарушений правил доро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Услуги аренды введенного в эксплуатацию оборуд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вания фотовидеофиксации нарушений правил доро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движения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товидеофиксации нарушений правил дорожного дв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теллектуальной транспортной  системы на террит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ры, в том числе автомобильных дорог общего польз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ятиям, в том числе программным мероприятиям,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107341,2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71832,2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«Перевод государственных и муниципальных услуг в электронный вид и их моде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низация в целях повышения эффективности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мы электронных услуг,  региональной системы ме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ведомственного электронного  взаимодействия и 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томатизированной информационной системы  мн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38886,1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ционных технологий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функционирования информационно-аналитической системы Ситуационного центра Губернатора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4279F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279F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4279F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279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нальной экономики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«Разработка приоритетных научных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следований»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обслуживания населения на территории обл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2530993,7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2325016,5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2146125,2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</w:t>
            </w:r>
            <w:r>
              <w:rPr>
                <w:rFonts w:ascii="PT Astra Serif" w:hAnsi="PT Astra Serif" w:cs="Arial"/>
                <w:sz w:val="24"/>
                <w:szCs w:val="24"/>
              </w:rPr>
              <w:t>торий-курорт им.В.И.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Чапаева» Ершовский 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им.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«Рекламно-информационная деятельность в сфере туризма, направленная на фо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338478,5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326136,5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222778,9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экономической деятельности, международного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129758,3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46987,5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47087,5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в приоритетных конгрессно-выставочных мер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Сарато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4279F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279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74279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74279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тельства центров обработки данных на территории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троэнергии в период строительства центров обрабо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нежной форме в имущество хозяйственного общ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ства, который не увеличивает уставный капитал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щества, на финансовое обеспечение затрат, связанных с созданием индустриального (промышленного) па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ка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 на финансовое обесп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чение затрат, связанных с созданием индустриального (промышленного) парка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нежной форме в имущество хозяйственного общ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ства, который не увеличивает уставный капитал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щества,  на финансовое обеспечение затрат, напра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ленных на стимулирование  инвестиционной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и повышение инвестиционной привлекательн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 на финансовое обесп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чение затрат, направленных на стимулирование 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вестиционной деятельности и повышение инвестиц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онной привлекательности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«Адре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 на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предпр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208650,2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мун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ципальных районов области на обеспечение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ежегодного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губернии»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принимательства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 предпринимательства на развитие лизинга осно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средств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«Созд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благоприятных условий для осуществления де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22461C" w:rsidRPr="00FE2AA8" w:rsidTr="0074279F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дерации (финансовое обеспечение затрат на развитие Центра поддержки предпринимательства в целях ок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19" w:type="dxa"/>
          </w:tcPr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</w:tcPr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</w:tcPr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</w:tcPr>
          <w:p w:rsidR="0022461C" w:rsidRPr="00773DE8" w:rsidRDefault="0022461C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701" w:type="dxa"/>
          </w:tcPr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</w:tcPr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4279F" w:rsidRDefault="0074279F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зующих инфраструктуру поддержки малого и средн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художественных промыслов, в целях оказания комплекса информационно-консультационных услуг самозанятым гражданам в рамках Центра «Мой би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нес»)</w:t>
            </w:r>
          </w:p>
        </w:tc>
        <w:tc>
          <w:tcPr>
            <w:tcW w:w="819" w:type="dxa"/>
            <w:vAlign w:val="bottom"/>
          </w:tcPr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701" w:type="dxa"/>
            <w:vAlign w:val="bottom"/>
          </w:tcPr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«Созд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условий для легкого старта и комфортного вед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бизнеса»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 (предоставление субсидий (грантов) субъе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там малого и среднего предпринимательства, вкл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зующих инфраструктуру поддержки малого и средн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принимательства в области ремесел и народных 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дожественных промыслов, в целях оказания компле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 услуг, направленных на вовлечение в предприн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 (в рамках дост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«Акс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лерация субъектов малого и среднего предприним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701" w:type="dxa"/>
            <w:vAlign w:val="bottom"/>
          </w:tcPr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области»)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зующих инфраструктуру поддержки экспортно 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ентированных субъектов малого и среднего предпр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нимательства)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субъектов малого и среднего предпринимател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области» (в рамках достижения соответству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 «Развитие оптовой и розничной 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говли, общественного питания и бытовых услуг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1538784,2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1474918,5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1774918,5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1538784,2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1474918,5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1774918,5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структурой земельных участков, являющихся фед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ральной собственностью и подлежащих предоставл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нию для жилищного строительства гражданам, им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ющим трех и более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ском рай</w:t>
            </w:r>
            <w:r>
              <w:rPr>
                <w:rFonts w:ascii="PT Astra Serif" w:hAnsi="PT Astra Serif" w:cs="Arial"/>
                <w:sz w:val="24"/>
                <w:szCs w:val="24"/>
              </w:rPr>
              <w:t>оне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Саратова (строительство магистрал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инженерных сетей)»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</w:t>
            </w:r>
            <w:r>
              <w:rPr>
                <w:rFonts w:ascii="PT Astra Serif" w:hAnsi="PT Astra Serif" w:cs="Arial"/>
                <w:sz w:val="24"/>
                <w:szCs w:val="24"/>
              </w:rPr>
              <w:t>ь</w:t>
            </w:r>
            <w:r>
              <w:rPr>
                <w:rFonts w:ascii="PT Astra Serif" w:hAnsi="PT Astra Serif" w:cs="Arial"/>
                <w:sz w:val="24"/>
                <w:szCs w:val="24"/>
              </w:rPr>
              <w:t>ный» в Кировском районе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4279F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279F">
              <w:rPr>
                <w:rFonts w:ascii="PT Astra Serif" w:hAnsi="PT Astra Serif" w:cs="Arial"/>
                <w:spacing w:val="-6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4279F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279F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области «Областная инженерная защита»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тарных предприятий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129672,4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 производств»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129672,4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4279F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74279F">
              <w:rPr>
                <w:rFonts w:ascii="PT Astra Serif" w:hAnsi="PT Astra Serif" w:cs="Arial"/>
                <w:spacing w:val="-8"/>
                <w:sz w:val="24"/>
                <w:szCs w:val="24"/>
              </w:rPr>
              <w:t>Основное мероприятие «Организация и проведение Сар</w:t>
            </w:r>
            <w:r w:rsidRPr="0074279F">
              <w:rPr>
                <w:rFonts w:ascii="PT Astra Serif" w:hAnsi="PT Astra Serif" w:cs="Arial"/>
                <w:spacing w:val="-8"/>
                <w:sz w:val="24"/>
                <w:szCs w:val="24"/>
              </w:rPr>
              <w:t>а</w:t>
            </w:r>
            <w:r w:rsidRPr="0074279F">
              <w:rPr>
                <w:rFonts w:ascii="PT Astra Serif" w:hAnsi="PT Astra Serif" w:cs="Arial"/>
                <w:spacing w:val="-8"/>
                <w:sz w:val="24"/>
                <w:szCs w:val="24"/>
              </w:rPr>
              <w:t>товского салона изобретений, инноваций и инвестиций»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субъектов малого и среднего предпринимательства на возмещение 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ционные проекты»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тия промышленности и развитие инфраструктуры промышленности региона»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66166,5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зации региональных программ развития промышле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(докапитализация регионального фонда 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зации региональных программ развития промышле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«Реализация дополнительных мероприятий по финансовому обеспечению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(докапитализации) регионального фонда 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зации дополнительных мероприятий по финансовому обеспечению деятельности (докапитализации) реги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126332,0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126332,0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126332,0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123164,3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123428,8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123428,8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3160,7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3934708,8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2512299,7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2415180,0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1568751,7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1505290,5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39114,3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ленной на обеспечение защиты прав граждан – учас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ты прав граждан – участников долевого строител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стройщиков, признанных банкротами, по завершению строительства находящихся на территории региона проблемных многоквартирных домов и (или) иных объектов недвижимости, строительство которых 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ществлялось с привлечением средств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«Осуществление деятельности, напра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ленной на обеспечение проведения капитального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низации «Фонд капитального ремонта общего им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щества в многоквартирных домах в Саратовской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низации «Фонд капитального ремонта общего им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щества в многоквартирных домах в Саратовской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ласти» на оказание  дополнительной помощи при возникновении неотложной необходимости в пров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288983,7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жилых помещений по договорам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циального найма гражданам, 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4279F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279F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4279F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279F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«Обе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печение устойчивого сокращения непригодного для проживания жилищного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4279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4279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лищного строительства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638777,4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638777,4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5B41B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B41B9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«Ремонт и развитие водопроводной сети»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5B41B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B41B9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412756,4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5B41B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B41B9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и реконструкция (модернизация) объе</w:t>
            </w:r>
            <w:r w:rsidRPr="005B41B9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5B41B9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питьевого водоснабжения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ществляющих проектно-изыскательские работы для социально значимых объектов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нежилого здания для ГУПП «Институт Саратовгражданпроект»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1189916,9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820292,9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900367,5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нерной защиты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нерной защиты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вечение памяти погибших при защите Отечества на 2019– 2024 годы» (обустройство и восстановление воинских захоронений, находящихся в государстве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1060273,1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живания»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«Фо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родской среды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«Фо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родах и исторических поселениях – победителях Вс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родах и исторических поселениях – победителях Вс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российского конкурса лучших проектов создания комфортной городской среды за счет средств резер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537262,8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272420,2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203085,0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вий договоров социального найма жилых помещ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«Выполнение работ по описанию 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снабжения и водоотведения)»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тию Саратовской области «Облводоресурс» на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нансовое обеспечение затрат по государственной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гистрации прав и содержанию недвижимого имущ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ства (объектов водоснабжения и водоотведения)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347953,7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120941,6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80769,9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347953,7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120941,6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80769,9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снабжению, водоотведению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радиоа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тивных веществ и радиоактивных отходов на терр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тории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B41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B41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B41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B41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тельства на сельских территориях и повышение уро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торий (обустройство объектами инженерной инфр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структуры и благоустройство площадок, расположе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на сельских территориях, под компактную 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лищную застройку)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117458,2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216508,6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87706,2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120305,6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«Озд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ровление Волги»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41880,6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12863,4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12863,4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41753,6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41753,6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«Издание ежегодного доклада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«О состоянии и об охране окружающей среды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ческого контроля за источниками антропогенного воздействия»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5B41B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B41B9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B41B9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5B41B9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плексов и объектов для организации особо охраня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плексов и объектов для организации особо охраня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103961,7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38384,7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38384,7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«Актуализация территориал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 схемы в области обращения с отходами, в том числе с твердыми коммунальными отходами, в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товской области, включая разработку электронной модели территориальной схемы обращения с отход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«Ко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плексная система обращения с твердыми коммунал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отходами»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ходов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435C1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65577,0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65577,0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65569,0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60902,6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4666,4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36585782,6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33645113,4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34292284,3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6019730,8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5660833,4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5659599,4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435C1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6017466,9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6017466,9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435C1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</w:t>
            </w: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организациях, реализующих образовател</w:t>
            </w: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тий на получение общедоступного и бесплатного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5649522,7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22461C" w:rsidRPr="00FE2AA8" w:rsidTr="00435C1E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пальным) учреждениям), индивидуальным предпр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нимателям, осуществляющим образовательную де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тельность по программам дошкольного образования, на возмещение затрат на обеспечение образовател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 деятельности</w:t>
            </w:r>
          </w:p>
        </w:tc>
        <w:tc>
          <w:tcPr>
            <w:tcW w:w="819" w:type="dxa"/>
          </w:tcPr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</w:tcPr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</w:tcPr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435C1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</w:tcPr>
          <w:p w:rsidR="0022461C" w:rsidRPr="00773DE8" w:rsidRDefault="0022461C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701" w:type="dxa"/>
          </w:tcPr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</w:tcPr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35C1E" w:rsidRDefault="00435C1E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435C1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дошкол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231561,7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«Соде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ствие занятости»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ществляющих образовательную деятельность по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разовательным программам дошкольного 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 образовательную деятельность по образовател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24653823,3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22363120,3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22920663,6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41390,1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24538779,3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22171288,8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22213693,4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24089647,2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21500364,1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21801278,2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сети общеобразовательных организаций и организаций дополнительного образ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1106738,1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1094738,1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1088738,1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учит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 системы оценки качества образования, в том чи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 развитие национально-региональной системы 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96230,9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96230,9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33281,5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зования, иными организациями в сфере оценки кач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162395,7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тий на получение общедоступного и бесплатного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15821784,1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граммам, на возмещение затрат на обеспечение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муниципальных общеобразовательных учрежд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1339948,4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чающихся в муниципальных образовательных орг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«Поддержка муниципальных 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868268,0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ния))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риторий и подведение инженерных сетей к объектам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общеобразовательных учреждениях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движимости, перепрофилируемых под использование в общеобразовательных целях, а также строительство новых объектов в составе создаваемого имуществе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комплекса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«Строительство, реконструкция и 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дернизация существующей инфраструктуры общего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«Совр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менная школа»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1920948,9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1588674,2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1901506,3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циях, расположенных в сельской местности и малых городах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зациях, осуществляющих образовательную деятел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зациях, расположенных в сельской местности и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селках городского типа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зациях в связи с ростом числа обучающихся, вызва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зациях в связи с ростом числа обучающихся, вызва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 демографическим фактором, за счет средств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зациях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зациях за счет средств резервного фонда Правител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цифрового и гуманитарного профилей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цифрового и гуманитарного профилей (в рамках достижения соответствующих задач федерального проекта) (в части расходов на оплату труда с начи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стями здоровья (в рамках достижения соответству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 результатов федерального проекта) (в части 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зациях в связи с ростом числа обучающихся, вызва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 демографическим фактором (в рамках достиж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в общеобразовательных организациях, 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сийских мероприятиях»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154425,2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35C1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435C1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C1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зовательной среды в общеобразовательных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циях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(муниципальных) образовательных организац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печения в помещениях безопасного доступа к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дарственным, муниципальным и иным информацио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подведо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«Патр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отическое воспитание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обеспеч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нию деятельности советников директора по воспит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нию и взаимодействию с детскими общественными объединениями в общеобразовательных организациях Саратовской области (в рамках достижения соотве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1087215,6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1073565,6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1151919,5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199744,7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400382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651583,7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400382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400382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119563,1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25512,0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400382" w:rsidRDefault="0022461C" w:rsidP="0040038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«Кул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турная среда»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низаций)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227634,8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190496,9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6683,6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зования, иными организациями в сфере оценки кач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400382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циально ориентированными некоммерческими орг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низациями, предоставляющими услуги по дополн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организациям, предоставля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пальных организаций дополнительного образования физкультурно-спортивной направленности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50096,7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и поддержки одаренных детей (в рамках дост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(за исключением расходов на оплату труда с начисл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и поддержки одаренных детей (в рамках дост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задач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Обеспечение функционирования центров цифрового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образования детей «IT-куб» (в рамках достижения соответствующих задач федерального проекта) (за исключением расходов на оплату труда с начислен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400382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0382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тивности областных государственных учреждений в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Организация деятельности учреждения, не связанной с выполнением государственного задания на оказание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3552993,0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3377686,2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3393421,5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16649,1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онного оборудования для проведения социокульту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 реабилитации и абилитации 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461199,3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377837,8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4003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83361,5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24430,0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19407,8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«Физическая культура и спорт. Подг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зерва»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2814870,4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2722667,5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2735720,5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2670576,5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2599113,4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2608759,2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Мероприятие «Развитие инфраструктуры образования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и повышение ее инвестиционной привлекательности, ремонт, реконструкция зданий, сооружений и комм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нальной инфраструктуры, ликвидация аварийных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туаций, обеспечение соответствия областных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требованиям федерального государстве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об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рудование организаций в соответствии с требовани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противопожарной и антитеррористической бе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опасности»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0382" w:rsidRDefault="00400382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0382" w:rsidRDefault="00400382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0382" w:rsidRDefault="00400382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0382" w:rsidRDefault="00400382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168315,0</w:t>
            </w:r>
          </w:p>
        </w:tc>
        <w:tc>
          <w:tcPr>
            <w:tcW w:w="1701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0382" w:rsidRDefault="00400382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0382" w:rsidRDefault="00400382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теграции образовательных организаций, реализу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 программы среднего профессионального образ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вания, и организаций, действующих в реальном се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торе экономики, в рамках федерального проекта «Профессионалитет» (средства для достижения пок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зателя результативности)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96175,4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96175,4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сионального образования, востребованных на реги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нальном рынке труда, проведение ежегодных кул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турно-массовых и спортивных мероприятий для об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чающихся и студентов профессиональных 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ластных государственных профессиональных образ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2084185,7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2084002,1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2084002,1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лучении второго среднего профессионального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зования по программе подготовки квалифицирова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рабочих (служащих)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«Повышение уровня профессиональн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граммы профессионального обучения для лиц с огр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«Мол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дые профессионалы (Повышение конкурентоспосо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ности профессионального образования)»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зы образовательных организаций, реализующих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ганизаций, реализующих программы среднего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образования, современной матер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ально-технической базой (в рамках достижения соо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ми (в рамках достижения соответствующих задач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22062,8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22062,8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зовательной среды в профессиональных 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воохранении»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«Социальная и материальная поддер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ка студентов профессиональных образовательных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ганизаций, подведомственных министерству здрав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36462,8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образовательных программ среднего професси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нального образования – программ подготовки спец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алистов среднего звена»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196735,9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A3096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A3096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«Повышение энергоэффективности и энергосбереж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подведо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вышение квалификации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249083,5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233718,3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234162,7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«Ста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шее поколение»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ганов службы занятости населения, обеспечивающих предоставление услуг по профессиональной реабил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тации инвалидам, по программам повышения квал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тации инвалидов, по программам повышения квал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58992,4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A30969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A30969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138973,6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11829,0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 системы оценки качества образования, в том чи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 развитие национально-региональной системы 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«Совр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менная школа»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результ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127144,6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нальной инфраструктуры, ликвидация аварийных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туаций, обеспечение соответствия областных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ганизаций требованиям федерального государстве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об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рудование организаций в соответствии с требовани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противопожарной и антитеррористической бе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ров в регионе на основе анализа прогнозных потре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ностей в трудовых ресурсах по всем уровням профе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сионального образования, повышение квалификации и переподготовка кадров»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31313,0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31247,5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сти населения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A3096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обслуживания населения на территории обл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томатической системы фотовидеофиксации наруш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ний правил дорожного движения на территории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10152,4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10085,5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ласти гражданской обороны, пожарной безопасности, предупреждения и защиты от чрезвычайных ситу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8519,9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профессионал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ном образовании лиц, включенных в резерв упра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ленческих кадров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полнительного профессионального образования 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гражданского состояния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4661,3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4661,3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2855,8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669016,9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615462,1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615462,1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300267,9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300267,9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300267,9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123609,4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123609,4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устройство территории некоммерческих оздоров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вительных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141328,5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134525,3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5114,9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37226,8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37226,8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тории области; организация участия представителей молодежи области в мероприятиях областного, ме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регионального, всероссийского и международного уровня»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лодежи»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Премии Губернатора Саратовской области для по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системы работы с молодежью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ческого потенциала молодежи»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ческой молодежи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дежью»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A3096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дежной политики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альная активность»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вольчества (волонтерства) (в рамках достижения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«Разв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тие системы поддержки молодежи («Молодежь 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сии»)»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цинской помощи, включая профилактику заболев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Оздоровление детей в детских санаториях и санато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ки терроризма»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«Организация взаимодействия с молодежными общественными объединениями и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19" w:type="dxa"/>
            <w:vAlign w:val="bottom"/>
          </w:tcPr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метод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ческое обеспечение мероприятий, направленных на гражданско-патриотическое воспитание граждан. 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тодическое обеспечение деятельности общественных объединений патриотической направленности и па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риотических клубов»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«Патр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отическое воспитание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тей и молодежи через увеличение охвата патриотич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скими проектами (в рамках достижения соответств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системы межпок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ленческого взаимодействия и обеспечения прее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353919,5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320727,5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317055,5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148959,2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ставления компенсации родительской платы за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смотр и уход за детьми  в образовательных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циях, реализующих образовательную программу 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40578,3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зования, иными организациями в сфере оценки кач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ных образовательных организациях, реализующих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образовательные программы начального общего,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ставления питания отдельным категориям обуча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щихся в муниципальных образовательных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«Совр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менная школа»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холого-педагогической, методической и консульт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тивной помощи родителям (законным представит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лям) детей, а также гражданам, желающим принять на воспитание в свои семьи детей, оставшихся без поп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чения родителей (в рамках достижения соответств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ществлению деятельности по опеке и попечительству в отношении несовершеннолетних граждан в части расходов на оплату труда, уплату страховых взносов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 обязательному социальному страхованию в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дарственные внебюджетные фонды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дерации, обеспечение деятельности штатных рабо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ников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совой грамотности населения области и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A30969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«Перевод государственных и м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ниципальных услуг в электронный вид и их модерниз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ция в целях повышения эффективности государственн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A30969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тельные программы среднего профессионального обр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A30969">
              <w:rPr>
                <w:rFonts w:ascii="PT Astra Serif" w:hAnsi="PT Astra Serif" w:cs="Arial"/>
                <w:spacing w:val="-6"/>
                <w:sz w:val="24"/>
                <w:szCs w:val="24"/>
              </w:rPr>
              <w:t>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A30969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8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96215E">
              <w:rPr>
                <w:rFonts w:ascii="PT Astra Serif" w:hAnsi="PT Astra Serif" w:cs="Arial"/>
                <w:spacing w:val="-8"/>
                <w:sz w:val="24"/>
                <w:szCs w:val="24"/>
              </w:rPr>
              <w:t>н</w:t>
            </w:r>
            <w:r w:rsidRPr="0096215E">
              <w:rPr>
                <w:rFonts w:ascii="PT Astra Serif" w:hAnsi="PT Astra Serif" w:cs="Arial"/>
                <w:spacing w:val="-8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A3096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«Патр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отическое воспитание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пальных общеобразовательных организаций, в том числе структурных подразделений указанных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заций, государственными символами Российской 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ского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торий (возмещение части затрат сельскохозяйстве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товаропроизводителей, связанных с оплатой тр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 и проживанием студентов – граждан Российской Федерации, профессионально обучающихся по сел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ственного образца об образовании, об ученых степ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нях и ученых званиях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ванию и государственной аккредитации образов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тельной деятельности организаций, осуществляющих образовательную деятельность на территории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63751,3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63685,8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53036,4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10644,7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4126386,0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2024391,8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1822184,2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4045267,6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1948454,1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1746192,4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4016678,0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1918978,1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1716743,6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205980,0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199995,0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199995,0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199995,0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области, в субъектах Российской Федер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ции и в зарубежных странах»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645151,8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кольных театров»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«Концертные организации и колле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196341,6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лективами»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ной деятельности областными концертными орган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зациями»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роприятий по популяризации концертной деятельности»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151289,3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плектование книжных фондов муниципальных общ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доступных библиотек)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и библиотечного дела»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173278,5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«Организация, проведение и уч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стие областных государственных учреждений культуры в областных, межрегиональных, всероссийских и ме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дународных фестивалях, праздниках, выставках»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алистов областных творческих коллективов и их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полнителей в областных, межрегиональных, всеро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сийских и международных мероприятиях»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работ в области охраны объектов культурного наследия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дежи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5190,8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дежи в творческих школах, творческих и интеллект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альных соревновательных мероприятиях областного, межрегионального, всероссийского и международн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 уровней»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2584812,7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542486,4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339188,8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ного типа»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264486,7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пальных учреждений музейного типа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ции о качестве условий оказания услуг организаци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турного наследия, расположенных на территории 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турного наследия регионального значения «Театр оперы и балета, 1864 г., 1959–1961 гг</w:t>
            </w:r>
            <w:r>
              <w:rPr>
                <w:rFonts w:ascii="PT Astra Serif" w:hAnsi="PT Astra Serif" w:cs="Arial"/>
                <w:sz w:val="24"/>
                <w:szCs w:val="24"/>
              </w:rPr>
              <w:t>., расположенн</w:t>
            </w:r>
            <w:r>
              <w:rPr>
                <w:rFonts w:ascii="PT Astra Serif" w:hAnsi="PT Astra Serif" w:cs="Arial"/>
                <w:sz w:val="24"/>
                <w:szCs w:val="24"/>
              </w:rPr>
              <w:t>о</w:t>
            </w:r>
            <w:r>
              <w:rPr>
                <w:rFonts w:ascii="PT Astra Serif" w:hAnsi="PT Astra Serif" w:cs="Arial"/>
                <w:sz w:val="24"/>
                <w:szCs w:val="24"/>
              </w:rPr>
              <w:t>го по адресу: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1614796,7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хранение объекта культурного наследия региональн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нального значения «Театр оперы и балета, 1864 г., 1959–1961 гг., расположенного по адресу: г.Саратов, пл.Театральная, 1» (средства для достижения показ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телей результативности)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«Дом офицеров Красно</w:t>
            </w:r>
            <w:r>
              <w:rPr>
                <w:rFonts w:ascii="PT Astra Serif" w:hAnsi="PT Astra Serif" w:cs="Arial"/>
                <w:sz w:val="24"/>
                <w:szCs w:val="24"/>
              </w:rPr>
              <w:t>й А</w:t>
            </w:r>
            <w:r>
              <w:rPr>
                <w:rFonts w:ascii="PT Astra Serif" w:hAnsi="PT Astra Serif" w:cs="Arial"/>
                <w:sz w:val="24"/>
                <w:szCs w:val="24"/>
              </w:rPr>
              <w:t>р</w:t>
            </w:r>
            <w:r>
              <w:rPr>
                <w:rFonts w:ascii="PT Astra Serif" w:hAnsi="PT Astra Serif" w:cs="Arial"/>
                <w:sz w:val="24"/>
                <w:szCs w:val="24"/>
              </w:rPr>
              <w:t>мии, арх.Каракис И.Ю.»,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Энгельс, мкр.Энгельс-1, з/у 15б». «Проведение работ по сохранению объекта культурного наследия регионального значения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«Дом офицеров Красной Армии, арх.Каракис И.Ю.; здание гарнизонного дома офицеров, в котором формиров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лись первые женские авиаполки под руководством Геро</w:t>
            </w:r>
            <w:r>
              <w:rPr>
                <w:rFonts w:ascii="PT Astra Serif" w:hAnsi="PT Astra Serif" w:cs="Arial"/>
                <w:sz w:val="24"/>
                <w:szCs w:val="24"/>
              </w:rPr>
              <w:t>я Советского Союза летчицы М.М.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Расковой; проходила подготовка первого отряда советских ко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монавтов, в который входили Ю.А.</w:t>
            </w:r>
            <w:r>
              <w:rPr>
                <w:rFonts w:ascii="PT Astra Serif" w:hAnsi="PT Astra Serif" w:cs="Arial"/>
                <w:sz w:val="24"/>
                <w:szCs w:val="24"/>
              </w:rPr>
              <w:t>Гагарин, А.А.Леонов, Г.С.Титов, П.Р.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Попович и другие»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по </w:t>
            </w:r>
            <w:r>
              <w:rPr>
                <w:rFonts w:ascii="PT Astra Serif" w:hAnsi="PT Astra Serif" w:cs="Arial"/>
                <w:sz w:val="24"/>
                <w:szCs w:val="24"/>
              </w:rPr>
              <w:t>адресу: Саратовская область, г.Энгельс, мкр.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Энгельс -1, з/у 15б»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работ по сохранению объекта культурн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го наследия регионального значения «Дом офицеров Красн</w:t>
            </w:r>
            <w:r>
              <w:rPr>
                <w:rFonts w:ascii="PT Astra Serif" w:hAnsi="PT Astra Serif" w:cs="Arial"/>
                <w:sz w:val="24"/>
                <w:szCs w:val="24"/>
              </w:rPr>
              <w:t>ой Армии, арх.Каракис И.Ю., г.Энгельс, мкр.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Энгельс-1, з/у 15б»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турного наследия федерального значения «Дом </w:t>
            </w:r>
            <w:r>
              <w:rPr>
                <w:rFonts w:ascii="PT Astra Serif" w:hAnsi="PT Astra Serif" w:cs="Arial"/>
                <w:sz w:val="24"/>
                <w:szCs w:val="24"/>
              </w:rPr>
              <w:t>ж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>лой», ХVIII в., 1813 г., арх.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Колодин И.Ф., распол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женного по адресу: Саратовская область, г.Саратов, ул.Лермонтова, 34»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федерал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ного значения «Дом </w:t>
            </w:r>
            <w:r>
              <w:rPr>
                <w:rFonts w:ascii="PT Astra Serif" w:hAnsi="PT Astra Serif" w:cs="Arial"/>
                <w:sz w:val="24"/>
                <w:szCs w:val="24"/>
              </w:rPr>
              <w:t>жилой», ХVIII в., 1813 г., арх.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Колодин И.Ф., расположенного по адресу: Сар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товская область, г.Саратов, ул.Лермонтова, 34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«Кул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турная среда»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267848,8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436569,7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233272,1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здание многофункциональных мобильных культу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центров)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ных музеев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вая культура»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ры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ние методического обеспечения деятельности образ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вательных организаций, музеев, библиотек, культу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но-досуговых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сиональной ориентации молодежи, направленной на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повышение привлекательности профессий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стижности деятельности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96215E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ний в сфере культуры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«Тво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ческие люди»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6215E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 творческих проектов, направленных на укрепление российской гражданской идентичности на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основе духовно-нравственных и культурных ценн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стей народов Российской Федерации, включая мер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приятия, направленные на популяризацию русского языка и литературы, народных художественных пр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мыслов и ремесел, поддержку изобразительного 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кусства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гиональных творческих проектов в области муз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кального и театрального искусства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трад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27066,6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8265,9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8265,9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8247,3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18587,7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 по содействию де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81118,4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75937,7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75991,8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79817,3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79817,3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79817,3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77615,2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72714,9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72714,9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1791,2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1791,2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19270915,6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12047208,3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11640071,7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12392189,0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6665590,2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6139399,8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12351324,6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6648590,2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6122399,8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цинской помощи, включая профилактику заболев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12351324,6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6648590,2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6122399,8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обл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3428532,4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2740032,7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2740032,7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380297,6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380297,6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172925,6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172925,6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9621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1243516,9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</w:t>
            </w:r>
            <w:r>
              <w:rPr>
                <w:rFonts w:ascii="PT Astra Serif" w:hAnsi="PT Astra Serif" w:cs="Arial"/>
                <w:sz w:val="24"/>
                <w:szCs w:val="24"/>
              </w:rPr>
              <w:t>щений в смену,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Саратов)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96215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(областная инфекционная больница на 400 коек,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расположенная по адресу: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431993,2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4878577,7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 (государственное учреждение здравоохранения «Областной клинически</w:t>
            </w:r>
            <w:r>
              <w:rPr>
                <w:rFonts w:ascii="PT Astra Serif" w:hAnsi="PT Astra Serif" w:cs="Arial"/>
                <w:sz w:val="24"/>
                <w:szCs w:val="24"/>
              </w:rPr>
              <w:t>й онкологический диспансер»,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</w:t>
            </w:r>
            <w:r>
              <w:rPr>
                <w:rFonts w:ascii="PT Astra Serif" w:hAnsi="PT Astra Serif" w:cs="Arial"/>
                <w:sz w:val="24"/>
                <w:szCs w:val="24"/>
              </w:rPr>
              <w:t>тов, ул.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Шехурдина))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441577,6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</w:t>
            </w:r>
            <w:r>
              <w:rPr>
                <w:rFonts w:ascii="PT Astra Serif" w:hAnsi="PT Astra Serif" w:cs="Arial"/>
                <w:sz w:val="24"/>
                <w:szCs w:val="24"/>
              </w:rPr>
              <w:t>ратов, ул.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D0AAC">
              <w:rPr>
                <w:rFonts w:ascii="PT Astra Serif" w:hAnsi="PT Astra Serif" w:cs="Arial"/>
                <w:spacing w:val="-4"/>
                <w:sz w:val="24"/>
                <w:szCs w:val="24"/>
              </w:rPr>
              <w:t>Реконструкция объекта по адресу: г.Саратов, ул.Вольская, 6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1336936,6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1198578,1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521311,1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521311,1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22461C" w:rsidRPr="00FE2AA8" w:rsidTr="00B23190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</w:tcPr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</w:tcPr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</w:tcPr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</w:tcPr>
          <w:p w:rsidR="0022461C" w:rsidRPr="00773DE8" w:rsidRDefault="0022461C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701" w:type="dxa"/>
          </w:tcPr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</w:tcPr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</w:t>
            </w:r>
            <w:r>
              <w:rPr>
                <w:rFonts w:ascii="PT Astra Serif" w:hAnsi="PT Astra Serif" w:cs="Arial"/>
                <w:sz w:val="24"/>
                <w:szCs w:val="24"/>
              </w:rPr>
              <w:t>ципальное образование, р.п.Соколовый, ул.Танкистская, уч.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66880,9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66880,9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22461C" w:rsidRPr="00FE2AA8" w:rsidTr="00B23190">
        <w:tc>
          <w:tcPr>
            <w:tcW w:w="5813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</w:tcPr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</w:tcPr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</w:tcPr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</w:tcPr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3190" w:rsidRDefault="00B23190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23190" w:rsidRDefault="00B23190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B23190" w:rsidRDefault="0022461C" w:rsidP="00B2319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23190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</w:t>
            </w:r>
            <w:r>
              <w:rPr>
                <w:rFonts w:ascii="PT Astra Serif" w:hAnsi="PT Astra Serif" w:cs="Arial"/>
                <w:sz w:val="24"/>
                <w:szCs w:val="24"/>
              </w:rPr>
              <w:t>вание, р.п.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Соколо</w:t>
            </w:r>
            <w:r>
              <w:rPr>
                <w:rFonts w:ascii="PT Astra Serif" w:hAnsi="PT Astra Serif" w:cs="Arial"/>
                <w:sz w:val="24"/>
                <w:szCs w:val="24"/>
              </w:rPr>
              <w:t>вый, ул.Танкистская, уч.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34361,7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B231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B2319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4343,8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1467085,5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167123,9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3910,1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25EE5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5EE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1340242,5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167123,9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1340242,5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167123,9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25EE5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5EE5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305165,5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127660,9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129918,9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E25EE5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5EE5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106124,2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103599,5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105832,8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106124,2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103599,5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105832,8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25E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25E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25E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704611,0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F40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Строительст</w:t>
            </w:r>
            <w:r>
              <w:rPr>
                <w:rFonts w:ascii="PT Astra Serif" w:hAnsi="PT Astra Serif" w:cs="Arial"/>
                <w:sz w:val="24"/>
                <w:szCs w:val="24"/>
              </w:rPr>
              <w:t>во поликлиники на 500 мест в п.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Юбилей</w:t>
            </w:r>
            <w:r>
              <w:rPr>
                <w:rFonts w:ascii="PT Astra Serif" w:hAnsi="PT Astra Serif" w:cs="Arial"/>
                <w:sz w:val="24"/>
                <w:szCs w:val="24"/>
              </w:rPr>
              <w:t>ный в Волжском районе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F40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F40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F40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F40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F40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F40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F40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F40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7F40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F40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F40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F40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7F40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7F40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7F40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7F40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7F407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 поликлиника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500 посещений в смену))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189460,8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25181,0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25181,0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10588,8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5754,8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5754,8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521972,3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521972,3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512679,7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8A3984" w:rsidRDefault="0022461C" w:rsidP="008A398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3984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511527,0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8A3984" w:rsidRDefault="0022461C" w:rsidP="008A398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398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8A3984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</w:tcPr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</w:tcPr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</w:tcPr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8A39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</w:tcPr>
          <w:p w:rsidR="0022461C" w:rsidRPr="00773DE8" w:rsidRDefault="0022461C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A3984" w:rsidRDefault="008A3984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8A39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102149,9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8A3984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3984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8A3984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398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97367,3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97367,3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8A3984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3984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213606,4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8A3984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398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8A3984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3984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8A3984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398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4560370,0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4398230,9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4515509,6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4431940,9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4252982,5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4395668,2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3824777,3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3751474,2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3882959,1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8A3984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3984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399797,0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8A3984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398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8A3984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3984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8A39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39971,6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2355071,1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F327C9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327C9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 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639302,6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</w:t>
            </w:r>
            <w:r>
              <w:rPr>
                <w:rFonts w:ascii="PT Astra Serif" w:hAnsi="PT Astra Serif" w:cs="Arial"/>
                <w:sz w:val="24"/>
                <w:szCs w:val="24"/>
              </w:rPr>
              <w:t>Саратовская область, г.Красноармейск, ул.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Кузнечная, д.5, строение 1)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</w:t>
            </w:r>
            <w:r>
              <w:rPr>
                <w:rFonts w:ascii="PT Astra Serif" w:hAnsi="PT Astra Serif" w:cs="Arial"/>
                <w:sz w:val="24"/>
                <w:szCs w:val="24"/>
              </w:rPr>
              <w:t>строительство поликлиники р.п.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</w:t>
            </w:r>
            <w:r>
              <w:rPr>
                <w:rFonts w:ascii="PT Astra Serif" w:hAnsi="PT Astra Serif" w:cs="Arial"/>
                <w:sz w:val="24"/>
                <w:szCs w:val="24"/>
              </w:rPr>
              <w:t>ой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 по адресу: Саратовская о</w:t>
            </w:r>
            <w:r>
              <w:rPr>
                <w:rFonts w:ascii="PT Astra Serif" w:hAnsi="PT Astra Serif" w:cs="Arial"/>
                <w:sz w:val="24"/>
                <w:szCs w:val="24"/>
              </w:rPr>
              <w:t>бласть, Базарный Карабулак, ул.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Топольчанская, 2»))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701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F327C9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327C9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</w:t>
            </w:r>
            <w:r w:rsidR="00F327C9" w:rsidRPr="00F327C9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</w:t>
            </w:r>
            <w:r w:rsidRPr="00F327C9">
              <w:rPr>
                <w:rFonts w:ascii="PT Astra Serif" w:hAnsi="PT Astra Serif" w:cs="Arial"/>
                <w:spacing w:val="-6"/>
                <w:sz w:val="24"/>
                <w:szCs w:val="24"/>
              </w:rPr>
              <w:t>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ГУЗ СО «Базарно-Карабулакская РБ» строительство по</w:t>
            </w:r>
            <w:r>
              <w:rPr>
                <w:rFonts w:ascii="PT Astra Serif" w:hAnsi="PT Astra Serif" w:cs="Arial"/>
                <w:sz w:val="24"/>
                <w:szCs w:val="24"/>
              </w:rPr>
              <w:t>ликлиники р.п.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</w:t>
            </w:r>
            <w:r>
              <w:rPr>
                <w:rFonts w:ascii="PT Astra Serif" w:hAnsi="PT Astra Serif" w:cs="Arial"/>
                <w:sz w:val="24"/>
                <w:szCs w:val="24"/>
              </w:rPr>
              <w:t>ой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 по адресу: Саратовская обл</w:t>
            </w:r>
            <w:r>
              <w:rPr>
                <w:rFonts w:ascii="PT Astra Serif" w:hAnsi="PT Astra Serif" w:cs="Arial"/>
                <w:sz w:val="24"/>
                <w:szCs w:val="24"/>
              </w:rPr>
              <w:t>асть, Базарный Карабулак, ул.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Топольчанская, 2»)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ГУЗ СО 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33414,8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527663,6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131332,4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129707,5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104246,8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25450,9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F327C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327C9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108922,8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5064,8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44737772,7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43417882,3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44470437,0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6720767,5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6669766,0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6605893,1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6541176,9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6507220,8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6507220,8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Реализация ограничительных мероприятий в связи с угрозой распространения коронавирусной инфекции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(COVID-19)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22998,9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59005,9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20824965,1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21216570,0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21745807,5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7721394,1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8126181,8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8181876,6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7721394,1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8126181,8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8181876,6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146202,7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</w:t>
            </w:r>
            <w:r w:rsidR="00F327C9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1996 года «О Правительстве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35017,9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34726,6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2011 года № 125-ЗСО «О Счетной палате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 «Об Уполномоченном по правам человека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«О территориальных избирательных комиссиях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3052834,6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3166152,2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870976,4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857676,3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1477392,7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1454279,1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2382201,9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27640,9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27145,1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5652,4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676482,6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F327C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327C9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F327C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327C9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593081,4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593081,4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584831,4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824216,5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580865,7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F327C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327C9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F327C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327C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F327C9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327C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152617,6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138138,3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F327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F327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F327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90733,2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 1945 годов»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</w:t>
            </w:r>
            <w:r w:rsidR="001868AC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11257034,5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11257034,5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15450855,1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14026099,4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14553928,9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11704989,9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11704989,9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2255422,8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3800012,1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701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2308591,2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59982,5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2248608,7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1868AC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868A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510702,2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3479,1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1536137,9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1341058,0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1336545,7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1131027,6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934191,9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929679,6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837453,7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840400,4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835888,1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806779,4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805785,3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724181,8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81586,5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</w:t>
            </w:r>
            <w:r>
              <w:rPr>
                <w:rFonts w:ascii="PT Astra Serif" w:hAnsi="PT Astra Serif" w:cs="Arial"/>
                <w:sz w:val="24"/>
                <w:szCs w:val="24"/>
              </w:rPr>
              <w:t>занию поддержки детям, находящим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ся в трудной жизненной ситуации»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97008,1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40475,5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38947,6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37561,6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175762,5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</w:t>
            </w:r>
            <w:r>
              <w:rPr>
                <w:rFonts w:ascii="PT Astra Serif" w:hAnsi="PT Astra Serif" w:cs="Arial"/>
                <w:sz w:val="24"/>
                <w:szCs w:val="24"/>
              </w:rPr>
              <w:t>торий-курорт им.В.И.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172115,1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17077,9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16650,6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255,4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«Развитие и укрепление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материально-технической базы исполнительн</w:t>
            </w:r>
            <w:r>
              <w:rPr>
                <w:rFonts w:ascii="PT Astra Serif" w:hAnsi="PT Astra Serif" w:cs="Arial"/>
                <w:sz w:val="24"/>
                <w:szCs w:val="24"/>
              </w:rPr>
              <w:t>ых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 органов области – субъектов профилактики наркомании»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313848,6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52777,5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1868A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1868A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52540,0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1868A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32772,6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19761,7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2487864,6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1337477,4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1280360,7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650207,6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650207,6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620023,8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56216B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6216B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30183,8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30183,8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30183,8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30183,8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1198984,3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120183,4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1195453,6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120183,4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183450,3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84576,2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Саратовская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1012003,3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388875,2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Спортивно-оздоро</w:t>
            </w:r>
            <w:r>
              <w:rPr>
                <w:rFonts w:ascii="PT Astra Serif" w:hAnsi="PT Astra Serif" w:cs="Arial"/>
                <w:sz w:val="24"/>
                <w:szCs w:val="24"/>
              </w:rPr>
              <w:t>вительный комплекс в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(плавательный бассейн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Турковский район, р.п.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Турки, ул.Свердлова)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</w:t>
            </w:r>
            <w:r>
              <w:rPr>
                <w:rFonts w:ascii="PT Astra Serif" w:hAnsi="PT Astra Serif" w:cs="Arial"/>
                <w:sz w:val="24"/>
                <w:szCs w:val="24"/>
              </w:rPr>
              <w:t>зации ПОУ «Саратовский АСК им.Ю.А.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Гагарина ДОСААФ России»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</w:t>
            </w:r>
            <w:r>
              <w:rPr>
                <w:rFonts w:ascii="PT Astra Serif" w:hAnsi="PT Astra Serif" w:cs="Arial"/>
                <w:sz w:val="24"/>
                <w:szCs w:val="24"/>
              </w:rPr>
              <w:t>зации ПОУ «Саратовский АСК им.Ю.А.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Гагарина ДОСААФ России» на строительство многофункциональной взлетно-посадочной полосы с возможностью посадки воздушных судов весом до 12 тонн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МОУ «СОШ им.С.М.Иванова р.п.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</w:t>
            </w:r>
            <w:r>
              <w:rPr>
                <w:rFonts w:ascii="PT Astra Serif" w:hAnsi="PT Astra Serif" w:cs="Arial"/>
                <w:sz w:val="24"/>
                <w:szCs w:val="24"/>
              </w:rPr>
              <w:t>конструкция здания МОУ «СОШ им.С.М.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Иванова р.п.Турки» по адресу: Саратовская область, Турковский рай</w:t>
            </w:r>
            <w:r>
              <w:rPr>
                <w:rFonts w:ascii="PT Astra Serif" w:hAnsi="PT Astra Serif" w:cs="Arial"/>
                <w:sz w:val="24"/>
                <w:szCs w:val="24"/>
              </w:rPr>
              <w:t>он, р.п.Турки, ул.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171971,9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закупке оборудования для создания «умных» спортивных площадок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149194,7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Вольск, ул.</w:t>
            </w:r>
            <w:r>
              <w:rPr>
                <w:rFonts w:ascii="PT Astra Serif" w:hAnsi="PT Astra Serif" w:cs="Arial"/>
                <w:sz w:val="24"/>
                <w:szCs w:val="24"/>
              </w:rPr>
              <w:t>Фирстова, д.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1Д (I этап))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ного комплекса «Готов к труду и обороне» (ГТО))</w:t>
            </w:r>
          </w:p>
        </w:tc>
        <w:tc>
          <w:tcPr>
            <w:tcW w:w="819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6216B" w:rsidRDefault="0056216B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6216B" w:rsidRDefault="0056216B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6216B" w:rsidRDefault="0056216B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6216B" w:rsidRDefault="0056216B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701" w:type="dxa"/>
            <w:vAlign w:val="bottom"/>
          </w:tcPr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6216B" w:rsidRDefault="0056216B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адресу: г.</w:t>
            </w:r>
            <w:r>
              <w:rPr>
                <w:rFonts w:ascii="PT Astra Serif" w:hAnsi="PT Astra Serif" w:cs="Arial"/>
                <w:sz w:val="24"/>
                <w:szCs w:val="24"/>
              </w:rPr>
              <w:t>Ртищево, ул.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Железнодорожная 72 «Б»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603026,7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546245,9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603026,7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546245,9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587166,7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523445,9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23762,4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56216B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6216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87876,9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56216B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6216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86526,9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86526,9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8905,0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8905,0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4590,0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4590,0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22263,4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35646,0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35646,0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35646,0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35646,0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34747,8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896,2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195737,4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132832,4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56216B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6216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56216B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6216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124920,8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94392,3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94392,3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82300,1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1782460,6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2258076,9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2257795,9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1782460,6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1782460,6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1782460,6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1782460,6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1739199,3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1739199,3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8606843,9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3783241,4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3755977,3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4228711,0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428447,8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319985,5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1461557,1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794000,0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562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562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562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562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>(за счет I транша из бюджета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II транша из бюд</w:t>
            </w:r>
            <w:r>
              <w:rPr>
                <w:rFonts w:ascii="PT Astra Serif" w:hAnsi="PT Astra Serif" w:cs="Arial"/>
                <w:sz w:val="24"/>
                <w:szCs w:val="24"/>
              </w:rPr>
              <w:t>жета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</w:t>
            </w:r>
            <w:r>
              <w:rPr>
                <w:rFonts w:ascii="PT Astra Serif" w:hAnsi="PT Astra Serif" w:cs="Arial"/>
                <w:sz w:val="24"/>
                <w:szCs w:val="24"/>
              </w:rPr>
              <w:t>IV траншей из бюджета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>а счет III транша из бюджета г.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2461C" w:rsidRPr="00FE2AA8" w:rsidTr="0091736D">
        <w:tc>
          <w:tcPr>
            <w:tcW w:w="5813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1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161013292,0</w:t>
            </w:r>
          </w:p>
        </w:tc>
        <w:tc>
          <w:tcPr>
            <w:tcW w:w="1701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129662762,2</w:t>
            </w:r>
          </w:p>
        </w:tc>
        <w:tc>
          <w:tcPr>
            <w:tcW w:w="1559" w:type="dxa"/>
            <w:vAlign w:val="bottom"/>
          </w:tcPr>
          <w:p w:rsidR="0022461C" w:rsidRPr="00773DE8" w:rsidRDefault="0022461C" w:rsidP="00EE777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73D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131023835,6</w:t>
            </w:r>
          </w:p>
        </w:tc>
      </w:tr>
    </w:tbl>
    <w:p w:rsidR="0022461C" w:rsidRDefault="0022461C"/>
    <w:p w:rsidR="003C790D" w:rsidRPr="00FE2AA8" w:rsidRDefault="003C790D" w:rsidP="0004089F">
      <w:pPr>
        <w:spacing w:line="228" w:lineRule="auto"/>
        <w:rPr>
          <w:rFonts w:ascii="PT Astra Serif" w:hAnsi="PT Astra Serif"/>
        </w:rPr>
      </w:pPr>
    </w:p>
    <w:sectPr w:rsidR="003C790D" w:rsidRPr="00FE2AA8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15E" w:rsidRDefault="0096215E" w:rsidP="004F5335">
      <w:r>
        <w:separator/>
      </w:r>
    </w:p>
  </w:endnote>
  <w:endnote w:type="continuationSeparator" w:id="0">
    <w:p w:rsidR="0096215E" w:rsidRDefault="0096215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15E" w:rsidRDefault="0096215E" w:rsidP="004F5335">
      <w:r>
        <w:separator/>
      </w:r>
    </w:p>
  </w:footnote>
  <w:footnote w:type="continuationSeparator" w:id="0">
    <w:p w:rsidR="0096215E" w:rsidRDefault="0096215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Pr="001C630A" w:rsidRDefault="0096215E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E8398C">
      <w:rPr>
        <w:noProof/>
        <w:sz w:val="24"/>
        <w:szCs w:val="24"/>
      </w:rPr>
      <w:t>165</w:t>
    </w:r>
    <w:r w:rsidRPr="001C630A">
      <w:rPr>
        <w:noProof/>
        <w:sz w:val="24"/>
        <w:szCs w:val="24"/>
      </w:rPr>
      <w:fldChar w:fldCharType="end"/>
    </w:r>
  </w:p>
  <w:p w:rsidR="0096215E" w:rsidRDefault="0096215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49D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68AC"/>
    <w:rsid w:val="00187668"/>
    <w:rsid w:val="00187C2A"/>
    <w:rsid w:val="001935CE"/>
    <w:rsid w:val="0019579A"/>
    <w:rsid w:val="00195B17"/>
    <w:rsid w:val="001967C3"/>
    <w:rsid w:val="001A3247"/>
    <w:rsid w:val="001A35B1"/>
    <w:rsid w:val="001A492D"/>
    <w:rsid w:val="001A4C1F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461C"/>
    <w:rsid w:val="002255B8"/>
    <w:rsid w:val="00225E30"/>
    <w:rsid w:val="00230A15"/>
    <w:rsid w:val="00230E6E"/>
    <w:rsid w:val="00235619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5079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5356"/>
    <w:rsid w:val="003F72DE"/>
    <w:rsid w:val="003F7408"/>
    <w:rsid w:val="00400382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2FA"/>
    <w:rsid w:val="005508BF"/>
    <w:rsid w:val="005529E8"/>
    <w:rsid w:val="00552FEC"/>
    <w:rsid w:val="005556D5"/>
    <w:rsid w:val="00555F18"/>
    <w:rsid w:val="0055678A"/>
    <w:rsid w:val="00556B91"/>
    <w:rsid w:val="00560346"/>
    <w:rsid w:val="0056216B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C0"/>
    <w:rsid w:val="005A707D"/>
    <w:rsid w:val="005B06A2"/>
    <w:rsid w:val="005B109C"/>
    <w:rsid w:val="005B1C8F"/>
    <w:rsid w:val="005B20A1"/>
    <w:rsid w:val="005B2511"/>
    <w:rsid w:val="005B41B9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0669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768C1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44B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7C05"/>
    <w:rsid w:val="00750AE4"/>
    <w:rsid w:val="00751A26"/>
    <w:rsid w:val="00756CFE"/>
    <w:rsid w:val="007644A1"/>
    <w:rsid w:val="00770FA8"/>
    <w:rsid w:val="007711CE"/>
    <w:rsid w:val="00773929"/>
    <w:rsid w:val="0077598B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3984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1736D"/>
    <w:rsid w:val="00920F5B"/>
    <w:rsid w:val="00922024"/>
    <w:rsid w:val="00925699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14982"/>
    <w:rsid w:val="00A154AA"/>
    <w:rsid w:val="00A179C9"/>
    <w:rsid w:val="00A20068"/>
    <w:rsid w:val="00A24766"/>
    <w:rsid w:val="00A24ECC"/>
    <w:rsid w:val="00A27BE1"/>
    <w:rsid w:val="00A30969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047D8"/>
    <w:rsid w:val="00B1222B"/>
    <w:rsid w:val="00B1322C"/>
    <w:rsid w:val="00B139E2"/>
    <w:rsid w:val="00B14345"/>
    <w:rsid w:val="00B151D5"/>
    <w:rsid w:val="00B153D3"/>
    <w:rsid w:val="00B23190"/>
    <w:rsid w:val="00B235E7"/>
    <w:rsid w:val="00B23E0D"/>
    <w:rsid w:val="00B24217"/>
    <w:rsid w:val="00B306F4"/>
    <w:rsid w:val="00B32855"/>
    <w:rsid w:val="00B32C74"/>
    <w:rsid w:val="00B338CA"/>
    <w:rsid w:val="00B36B5F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378E"/>
    <w:rsid w:val="00C23922"/>
    <w:rsid w:val="00C32348"/>
    <w:rsid w:val="00C334B0"/>
    <w:rsid w:val="00C344D4"/>
    <w:rsid w:val="00C42571"/>
    <w:rsid w:val="00C43CB2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EBC"/>
    <w:rsid w:val="00CA5285"/>
    <w:rsid w:val="00CA56F7"/>
    <w:rsid w:val="00CA5E45"/>
    <w:rsid w:val="00CA6FA4"/>
    <w:rsid w:val="00CB00FC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325B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2CE8"/>
    <w:rsid w:val="00ED61FC"/>
    <w:rsid w:val="00ED68A7"/>
    <w:rsid w:val="00ED7A23"/>
    <w:rsid w:val="00ED7F4C"/>
    <w:rsid w:val="00EE6F43"/>
    <w:rsid w:val="00EE7770"/>
    <w:rsid w:val="00EF0F18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27C9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73E5"/>
    <w:rsid w:val="00FC7C14"/>
    <w:rsid w:val="00FD033D"/>
    <w:rsid w:val="00FD0560"/>
    <w:rsid w:val="00FD15C2"/>
    <w:rsid w:val="00FD1B90"/>
    <w:rsid w:val="00FD2C79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4BDCB-9589-4FD2-9DB0-EC7A75BBD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165</Pages>
  <Words>72460</Words>
  <Characters>466388</Characters>
  <Application>Microsoft Office Word</Application>
  <DocSecurity>0</DocSecurity>
  <Lines>3886</Lines>
  <Paragraphs>1075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537773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106</cp:revision>
  <cp:lastPrinted>2021-11-30T10:18:00Z</cp:lastPrinted>
  <dcterms:created xsi:type="dcterms:W3CDTF">2021-12-01T06:56:00Z</dcterms:created>
  <dcterms:modified xsi:type="dcterms:W3CDTF">2022-09-30T12:29:00Z</dcterms:modified>
</cp:coreProperties>
</file>